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16D1D" w14:textId="48D63105" w:rsidR="0027088E" w:rsidRDefault="00F9418F" w:rsidP="0013131F">
      <w:pPr>
        <w:spacing w:after="120" w:line="240" w:lineRule="auto"/>
        <w:jc w:val="center"/>
        <w:rPr>
          <w:rFonts w:cs="Arial"/>
          <w:b/>
          <w:bCs/>
          <w:color w:val="000000"/>
          <w:u w:val="single"/>
        </w:rPr>
      </w:pPr>
      <w:r w:rsidRPr="00680506">
        <w:rPr>
          <w:rFonts w:cs="Arial"/>
          <w:b/>
          <w:bCs/>
          <w:color w:val="000000"/>
          <w:u w:val="single"/>
        </w:rPr>
        <w:t xml:space="preserve">Obvestilo posameznikom po 13. členu </w:t>
      </w:r>
      <w:r>
        <w:rPr>
          <w:rFonts w:cs="Arial"/>
          <w:b/>
          <w:bCs/>
          <w:color w:val="000000"/>
          <w:u w:val="single"/>
        </w:rPr>
        <w:t>S</w:t>
      </w:r>
      <w:r w:rsidRPr="00680506">
        <w:rPr>
          <w:rFonts w:cs="Arial"/>
          <w:b/>
          <w:bCs/>
          <w:color w:val="000000"/>
          <w:u w:val="single"/>
        </w:rPr>
        <w:t>plošne uredbe o varstvu podatkov (GDPR)</w:t>
      </w:r>
      <w:r w:rsidR="0013131F">
        <w:rPr>
          <w:rFonts w:cs="Arial"/>
          <w:b/>
          <w:bCs/>
          <w:color w:val="000000"/>
          <w:u w:val="single"/>
        </w:rPr>
        <w:t xml:space="preserve"> in 76. členu Zakona o varstvu osebnih podatkov</w:t>
      </w:r>
      <w:r w:rsidR="001B76C0">
        <w:rPr>
          <w:rFonts w:cs="Arial"/>
          <w:b/>
          <w:bCs/>
          <w:color w:val="000000"/>
          <w:u w:val="single"/>
        </w:rPr>
        <w:t xml:space="preserve"> </w:t>
      </w:r>
      <w:bookmarkStart w:id="0" w:name="_GoBack"/>
      <w:bookmarkEnd w:id="0"/>
      <w:r w:rsidR="0013131F">
        <w:rPr>
          <w:rFonts w:cs="Arial"/>
          <w:b/>
          <w:bCs/>
          <w:color w:val="000000"/>
          <w:u w:val="single"/>
        </w:rPr>
        <w:t xml:space="preserve">(ZVOP-2) </w:t>
      </w:r>
      <w:r w:rsidRPr="00680506">
        <w:rPr>
          <w:rFonts w:cs="Arial"/>
          <w:b/>
          <w:bCs/>
          <w:color w:val="000000"/>
          <w:u w:val="single"/>
        </w:rPr>
        <w:t>glede obdelave osebnih podatkov</w:t>
      </w:r>
    </w:p>
    <w:p w14:paraId="74990587" w14:textId="371911EC" w:rsidR="00F9418F" w:rsidRDefault="005774D5" w:rsidP="00F9418F">
      <w:pPr>
        <w:spacing w:after="120" w:line="240" w:lineRule="auto"/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VIDEONADZOR </w:t>
      </w:r>
    </w:p>
    <w:p w14:paraId="2D760282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34AEF73" w14:textId="77777777"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Upravljavec zbirke osebnih podatkov:</w:t>
      </w:r>
    </w:p>
    <w:p w14:paraId="0CD0C76D" w14:textId="77777777" w:rsidR="00F9418F" w:rsidRPr="00322714" w:rsidRDefault="00F9418F" w:rsidP="00F9418F">
      <w:pPr>
        <w:spacing w:after="120" w:line="240" w:lineRule="auto"/>
        <w:jc w:val="both"/>
        <w:rPr>
          <w:rFonts w:cs="Arial"/>
        </w:rPr>
      </w:pPr>
      <w:r w:rsidRPr="00322714">
        <w:rPr>
          <w:rFonts w:cs="Arial"/>
        </w:rPr>
        <w:t>Občina Kamnik, Glavni trg 24, 1240 Kamnik</w:t>
      </w:r>
      <w:r>
        <w:rPr>
          <w:rFonts w:cs="Arial"/>
        </w:rPr>
        <w:t xml:space="preserve">, </w:t>
      </w:r>
      <w:r w:rsidRPr="002E3216">
        <w:rPr>
          <w:rFonts w:cs="Arial"/>
          <w:color w:val="000000"/>
        </w:rPr>
        <w:t xml:space="preserve">e-pošta: </w:t>
      </w:r>
      <w:hyperlink r:id="rId5" w:history="1">
        <w:r w:rsidRPr="00AF3026">
          <w:rPr>
            <w:rStyle w:val="Hiperpovezava"/>
            <w:rFonts w:cs="Arial"/>
          </w:rPr>
          <w:t>obcina@kamnik.si</w:t>
        </w:r>
      </w:hyperlink>
      <w:r>
        <w:rPr>
          <w:rFonts w:cs="Arial"/>
          <w:color w:val="000000"/>
        </w:rPr>
        <w:t xml:space="preserve">, </w:t>
      </w:r>
      <w:r w:rsidRPr="002E3216">
        <w:rPr>
          <w:rFonts w:cs="Arial"/>
          <w:color w:val="000000"/>
        </w:rPr>
        <w:t>telefonska številka: 01 8318 100.</w:t>
      </w:r>
    </w:p>
    <w:p w14:paraId="407F605D" w14:textId="77777777"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proofErr w:type="gramStart"/>
      <w:r w:rsidRPr="009133CC">
        <w:rPr>
          <w:rFonts w:cs="Arial"/>
          <w:b/>
          <w:bCs/>
          <w:color w:val="000000"/>
        </w:rPr>
        <w:t>Kontakt</w:t>
      </w:r>
      <w:proofErr w:type="gramEnd"/>
      <w:r w:rsidRPr="009133CC">
        <w:rPr>
          <w:rFonts w:cs="Arial"/>
          <w:b/>
          <w:bCs/>
          <w:color w:val="000000"/>
        </w:rPr>
        <w:t xml:space="preserve"> pooblaščene osebe za varstvo osebnih podatkov:</w:t>
      </w:r>
    </w:p>
    <w:p w14:paraId="71A0995D" w14:textId="35483ADB" w:rsidR="00F9418F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2E3216">
        <w:rPr>
          <w:rFonts w:cs="Arial"/>
          <w:color w:val="000000"/>
        </w:rPr>
        <w:t xml:space="preserve">Kristina Zabavnik, e-pošta: </w:t>
      </w:r>
      <w:hyperlink r:id="rId6" w:history="1">
        <w:r w:rsidRPr="002B5D6C">
          <w:rPr>
            <w:rStyle w:val="Hiperpovezava"/>
            <w:rFonts w:cs="Arial"/>
          </w:rPr>
          <w:t>obcina@kamnik.si</w:t>
        </w:r>
      </w:hyperlink>
      <w:r w:rsidRPr="002E3216">
        <w:rPr>
          <w:rFonts w:cs="Arial"/>
          <w:color w:val="000000"/>
        </w:rPr>
        <w:t xml:space="preserve"> ali telefonska številka: 01 8318 100.</w:t>
      </w:r>
    </w:p>
    <w:p w14:paraId="2F06C322" w14:textId="02D98209" w:rsidR="00511448" w:rsidRPr="00511448" w:rsidRDefault="00511448" w:rsidP="00F9418F">
      <w:pPr>
        <w:spacing w:after="120" w:line="240" w:lineRule="auto"/>
        <w:jc w:val="both"/>
        <w:rPr>
          <w:rFonts w:cs="Arial"/>
          <w:b/>
          <w:color w:val="000000"/>
        </w:rPr>
      </w:pPr>
      <w:proofErr w:type="gramStart"/>
      <w:r>
        <w:rPr>
          <w:rFonts w:cs="Arial"/>
          <w:b/>
          <w:color w:val="000000"/>
        </w:rPr>
        <w:t>K</w:t>
      </w:r>
      <w:r w:rsidRPr="00511448">
        <w:rPr>
          <w:rFonts w:cs="Arial"/>
          <w:b/>
          <w:color w:val="000000"/>
        </w:rPr>
        <w:t>ontakt</w:t>
      </w:r>
      <w:proofErr w:type="gramEnd"/>
      <w:r w:rsidRPr="00511448">
        <w:rPr>
          <w:rFonts w:cs="Arial"/>
          <w:b/>
          <w:color w:val="000000"/>
        </w:rPr>
        <w:t xml:space="preserve"> pooblaščene osebe za videonadzor: </w:t>
      </w:r>
    </w:p>
    <w:p w14:paraId="1FB61BC7" w14:textId="53CFEA71" w:rsidR="00511448" w:rsidRDefault="00511448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Bogomira Skvarča Jesenšek, </w:t>
      </w:r>
      <w:r w:rsidRPr="002E3216">
        <w:rPr>
          <w:rFonts w:cs="Arial"/>
          <w:color w:val="000000"/>
        </w:rPr>
        <w:t xml:space="preserve">e-pošta: </w:t>
      </w:r>
      <w:hyperlink r:id="rId7" w:history="1">
        <w:r w:rsidRPr="006323E2">
          <w:rPr>
            <w:rStyle w:val="Hiperpovezava"/>
            <w:rFonts w:cs="Arial"/>
          </w:rPr>
          <w:t>bogomira.skvarca@kamnik.si</w:t>
        </w:r>
      </w:hyperlink>
      <w:r>
        <w:rPr>
          <w:rFonts w:cs="Arial"/>
          <w:color w:val="000000"/>
        </w:rPr>
        <w:t xml:space="preserve"> ali telefonska številka: 01 8318 125, Alenka Babnik, e-pošta: </w:t>
      </w:r>
      <w:hyperlink r:id="rId8" w:history="1">
        <w:r w:rsidRPr="006323E2">
          <w:rPr>
            <w:rStyle w:val="Hiperpovezava"/>
            <w:rFonts w:cs="Arial"/>
          </w:rPr>
          <w:t>alenka.babnik@kamnik.si</w:t>
        </w:r>
      </w:hyperlink>
      <w:r>
        <w:rPr>
          <w:rFonts w:cs="Arial"/>
          <w:color w:val="000000"/>
        </w:rPr>
        <w:t xml:space="preserve"> ali telefonska številka: 01 8318 205.</w:t>
      </w:r>
    </w:p>
    <w:p w14:paraId="39286CDC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Namen obdelave osebnih podatkov</w:t>
      </w:r>
      <w:r w:rsidRPr="00680506">
        <w:rPr>
          <w:rFonts w:cs="Arial"/>
          <w:b/>
          <w:bCs/>
          <w:color w:val="000000"/>
        </w:rPr>
        <w:t>:</w:t>
      </w:r>
    </w:p>
    <w:p w14:paraId="5EE5194C" w14:textId="2401DE67" w:rsidR="00F9418F" w:rsidRPr="00074EEA" w:rsidRDefault="00C4513D" w:rsidP="00F9418F">
      <w:pPr>
        <w:spacing w:after="120" w:line="240" w:lineRule="auto"/>
        <w:jc w:val="both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Varovanje ljudi in premoženja. </w:t>
      </w:r>
    </w:p>
    <w:p w14:paraId="16086F99" w14:textId="77777777"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>Pravna podlaga za obdelavo osebnih podatkov:</w:t>
      </w:r>
    </w:p>
    <w:p w14:paraId="270008FD" w14:textId="12268D06" w:rsidR="00BC23BA" w:rsidRDefault="00C4513D" w:rsidP="00F9418F">
      <w:pPr>
        <w:spacing w:after="120" w:line="240" w:lineRule="auto"/>
        <w:jc w:val="both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76. člen </w:t>
      </w:r>
      <w:r w:rsidRPr="00C4513D">
        <w:rPr>
          <w:rFonts w:eastAsia="Times New Roman" w:cs="Arial"/>
          <w:lang w:eastAsia="sl-SI"/>
        </w:rPr>
        <w:t>Zakon</w:t>
      </w:r>
      <w:r>
        <w:rPr>
          <w:rFonts w:eastAsia="Times New Roman" w:cs="Arial"/>
          <w:lang w:eastAsia="sl-SI"/>
        </w:rPr>
        <w:t>a</w:t>
      </w:r>
      <w:r w:rsidRPr="00C4513D">
        <w:rPr>
          <w:rFonts w:eastAsia="Times New Roman" w:cs="Arial"/>
          <w:lang w:eastAsia="sl-SI"/>
        </w:rPr>
        <w:t xml:space="preserve"> o varstvu osebnih podatkov (Uradni list RS, št. 163/22)</w:t>
      </w:r>
      <w:r>
        <w:rPr>
          <w:rFonts w:eastAsia="Times New Roman" w:cs="Arial"/>
          <w:lang w:eastAsia="sl-SI"/>
        </w:rPr>
        <w:t>.</w:t>
      </w:r>
    </w:p>
    <w:p w14:paraId="1B0817A3" w14:textId="0F7C1A0C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>Uporabniki ali kategorije uporabnikov osebnih podatkov, če obstajajo:</w:t>
      </w:r>
    </w:p>
    <w:p w14:paraId="207F8EBA" w14:textId="34415BAA" w:rsidR="00F9418F" w:rsidRPr="00680506" w:rsidRDefault="00C4513D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Varnostna služba.</w:t>
      </w:r>
    </w:p>
    <w:p w14:paraId="5893261F" w14:textId="77777777" w:rsidR="00F9418F" w:rsidRPr="009133CC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bookmarkStart w:id="1" w:name="_Hlk35361923"/>
      <w:r w:rsidRPr="009133CC">
        <w:rPr>
          <w:rFonts w:cs="Arial"/>
          <w:b/>
          <w:bCs/>
          <w:color w:val="000000"/>
        </w:rPr>
        <w:t>Informacija o prenosu osebnih podatkov v tretjo državo ali mednarodno organizacijo:</w:t>
      </w:r>
    </w:p>
    <w:bookmarkEnd w:id="1"/>
    <w:p w14:paraId="202A6814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680506">
        <w:rPr>
          <w:rFonts w:cs="Arial"/>
          <w:color w:val="000000"/>
        </w:rPr>
        <w:t xml:space="preserve">Osebni podatki se </w:t>
      </w:r>
      <w:r>
        <w:rPr>
          <w:rFonts w:cs="Arial"/>
          <w:color w:val="000000"/>
        </w:rPr>
        <w:t>ne</w:t>
      </w:r>
      <w:r w:rsidRPr="00680506">
        <w:rPr>
          <w:rFonts w:cs="Arial"/>
          <w:color w:val="000000"/>
        </w:rPr>
        <w:t xml:space="preserve"> prenašajo v tretje države ali mednarodne organizacije.</w:t>
      </w:r>
    </w:p>
    <w:p w14:paraId="6D6230ED" w14:textId="7DF4DBE0" w:rsidR="00F9418F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9133CC">
        <w:rPr>
          <w:rFonts w:cs="Arial"/>
          <w:b/>
          <w:bCs/>
          <w:color w:val="000000"/>
        </w:rPr>
        <w:t xml:space="preserve">Obdobje hrambe osebnih podatkov ali, kadar to ni mogoče, merila, ki se uporabijo za določitev tega obdobja: </w:t>
      </w:r>
    </w:p>
    <w:p w14:paraId="35A41E7B" w14:textId="5A02EBAC" w:rsidR="00C4513D" w:rsidRPr="00C4513D" w:rsidRDefault="00C4513D" w:rsidP="00F9418F">
      <w:pPr>
        <w:spacing w:after="120" w:line="240" w:lineRule="auto"/>
        <w:jc w:val="both"/>
        <w:rPr>
          <w:rFonts w:cs="Arial"/>
          <w:bCs/>
          <w:color w:val="000000"/>
        </w:rPr>
      </w:pPr>
      <w:r w:rsidRPr="001E2B4E">
        <w:rPr>
          <w:rFonts w:cs="Arial"/>
          <w:bCs/>
          <w:color w:val="000000"/>
        </w:rPr>
        <w:t>Rok hrambe je do enega leta, za videonadzor sist</w:t>
      </w:r>
      <w:r w:rsidR="0027088E" w:rsidRPr="001E2B4E">
        <w:rPr>
          <w:rFonts w:cs="Arial"/>
          <w:bCs/>
          <w:color w:val="000000"/>
        </w:rPr>
        <w:t xml:space="preserve">ema izposoje koles </w:t>
      </w:r>
      <w:proofErr w:type="spellStart"/>
      <w:r w:rsidR="0027088E" w:rsidRPr="001E2B4E">
        <w:rPr>
          <w:rFonts w:cs="Arial"/>
          <w:bCs/>
          <w:color w:val="000000"/>
        </w:rPr>
        <w:t>Kamkolo</w:t>
      </w:r>
      <w:proofErr w:type="spellEnd"/>
      <w:r w:rsidR="0027088E" w:rsidRPr="001E2B4E">
        <w:rPr>
          <w:rFonts w:cs="Arial"/>
          <w:bCs/>
          <w:color w:val="000000"/>
        </w:rPr>
        <w:t xml:space="preserve"> pa 3 </w:t>
      </w:r>
      <w:r w:rsidRPr="001E2B4E">
        <w:rPr>
          <w:rFonts w:cs="Arial"/>
          <w:bCs/>
          <w:color w:val="000000"/>
        </w:rPr>
        <w:t>mesec</w:t>
      </w:r>
      <w:r w:rsidR="0027088E" w:rsidRPr="001E2B4E">
        <w:rPr>
          <w:rFonts w:cs="Arial"/>
          <w:bCs/>
          <w:color w:val="000000"/>
        </w:rPr>
        <w:t>e</w:t>
      </w:r>
      <w:r w:rsidRPr="001E2B4E">
        <w:rPr>
          <w:rFonts w:cs="Arial"/>
          <w:bCs/>
          <w:color w:val="000000"/>
        </w:rPr>
        <w:t>.</w:t>
      </w:r>
    </w:p>
    <w:p w14:paraId="6AFBD61A" w14:textId="77777777" w:rsidR="00F9418F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Obrazložitev z</w:t>
      </w:r>
      <w:r w:rsidRPr="00FA22E4">
        <w:rPr>
          <w:rFonts w:cs="Arial"/>
          <w:b/>
          <w:bCs/>
          <w:color w:val="000000"/>
        </w:rPr>
        <w:t>akonit</w:t>
      </w:r>
      <w:r>
        <w:rPr>
          <w:rFonts w:cs="Arial"/>
          <w:b/>
          <w:bCs/>
          <w:color w:val="000000"/>
        </w:rPr>
        <w:t>ih</w:t>
      </w:r>
      <w:r w:rsidRPr="00FA22E4">
        <w:rPr>
          <w:rFonts w:cs="Arial"/>
          <w:b/>
          <w:bCs/>
          <w:color w:val="000000"/>
        </w:rPr>
        <w:t xml:space="preserve"> interes</w:t>
      </w:r>
      <w:r>
        <w:rPr>
          <w:rFonts w:cs="Arial"/>
          <w:b/>
          <w:bCs/>
          <w:color w:val="000000"/>
        </w:rPr>
        <w:t>ov</w:t>
      </w:r>
      <w:r w:rsidRPr="00166D34">
        <w:rPr>
          <w:rFonts w:cs="Arial"/>
          <w:b/>
          <w:bCs/>
          <w:color w:val="000000"/>
        </w:rPr>
        <w:t>, za uveljavljanje katerih si prizadeva upravljavec, kadar pravno podlago za obdelavo predstavljajo zakoniti interesi</w:t>
      </w:r>
      <w:r>
        <w:rPr>
          <w:rFonts w:cs="Arial"/>
          <w:b/>
          <w:bCs/>
          <w:color w:val="000000"/>
        </w:rPr>
        <w:t>:</w:t>
      </w:r>
    </w:p>
    <w:p w14:paraId="5A5193C3" w14:textId="7F26D111" w:rsidR="00F9418F" w:rsidRPr="00166D34" w:rsidRDefault="00C4513D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/</w:t>
      </w:r>
    </w:p>
    <w:p w14:paraId="069E8479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>Informacij</w:t>
      </w:r>
      <w:r>
        <w:rPr>
          <w:rFonts w:cs="Arial"/>
          <w:b/>
          <w:bCs/>
          <w:color w:val="000000"/>
        </w:rPr>
        <w:t>a</w:t>
      </w:r>
      <w:r w:rsidRPr="00680506">
        <w:rPr>
          <w:rFonts w:cs="Arial"/>
          <w:b/>
          <w:bCs/>
          <w:color w:val="000000"/>
        </w:rPr>
        <w:t xml:space="preserve"> o obstoju pravic posameznika, da lahko zahteva dostop do osebnih podatkov in popravek ali izbris osebnih podatkov ali omejitev</w:t>
      </w:r>
      <w:r>
        <w:rPr>
          <w:rFonts w:cs="Arial"/>
          <w:b/>
          <w:bCs/>
          <w:color w:val="000000"/>
        </w:rPr>
        <w:t xml:space="preserve"> obdelave</w:t>
      </w:r>
      <w:r w:rsidRPr="00680506">
        <w:rPr>
          <w:rFonts w:cs="Arial"/>
          <w:b/>
          <w:bCs/>
          <w:color w:val="000000"/>
        </w:rPr>
        <w:t xml:space="preserve">, </w:t>
      </w:r>
      <w:r>
        <w:rPr>
          <w:rFonts w:cs="Arial"/>
          <w:b/>
          <w:bCs/>
          <w:color w:val="000000"/>
        </w:rPr>
        <w:t>ali</w:t>
      </w:r>
      <w:r w:rsidRPr="00680506">
        <w:rPr>
          <w:rFonts w:cs="Arial"/>
          <w:b/>
          <w:bCs/>
          <w:color w:val="000000"/>
        </w:rPr>
        <w:t xml:space="preserve"> obstoj pravice do ugovora obdelavi </w:t>
      </w:r>
      <w:r>
        <w:rPr>
          <w:rFonts w:cs="Arial"/>
          <w:b/>
          <w:bCs/>
          <w:color w:val="000000"/>
        </w:rPr>
        <w:t>in</w:t>
      </w:r>
      <w:r w:rsidRPr="00680506">
        <w:rPr>
          <w:rFonts w:cs="Arial"/>
          <w:b/>
          <w:bCs/>
          <w:color w:val="000000"/>
        </w:rPr>
        <w:t xml:space="preserve"> pravice do prenosljivosti podatkov:</w:t>
      </w:r>
    </w:p>
    <w:p w14:paraId="0A4CC743" w14:textId="77777777" w:rsidR="00F9418F" w:rsidRPr="002E3216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680506">
        <w:rPr>
          <w:rFonts w:cs="Arial"/>
          <w:color w:val="000000"/>
        </w:rPr>
        <w:t xml:space="preserve">Posameznik ima glede osebnih podatkov, ki se nanašajo nanj, </w:t>
      </w:r>
      <w:r w:rsidRPr="002E3216">
        <w:rPr>
          <w:rFonts w:cs="Arial"/>
          <w:color w:val="000000"/>
        </w:rPr>
        <w:t xml:space="preserve">pravico </w:t>
      </w:r>
      <w:r>
        <w:rPr>
          <w:rFonts w:cs="Arial"/>
          <w:color w:val="000000"/>
        </w:rPr>
        <w:t xml:space="preserve">do </w:t>
      </w:r>
      <w:r w:rsidRPr="002E3216">
        <w:rPr>
          <w:rFonts w:cs="Arial"/>
          <w:color w:val="000000"/>
        </w:rPr>
        <w:t>seznanitve, dopolnitve, popravka, omejitve obdelave, izbrisa, prenosljivosti in ugovora (vključno s pravico do pritožbe pri Informacijskem pooblaščencu in sodnim varstvom pravic).</w:t>
      </w:r>
    </w:p>
    <w:p w14:paraId="3E851CBF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 xml:space="preserve">Informacija o pravici do preklica privolitve, če </w:t>
      </w:r>
      <w:r>
        <w:rPr>
          <w:rFonts w:cs="Arial"/>
          <w:b/>
          <w:bCs/>
          <w:color w:val="000000"/>
        </w:rPr>
        <w:t xml:space="preserve">le-ta predstavlja </w:t>
      </w:r>
      <w:r w:rsidRPr="00680506">
        <w:rPr>
          <w:rFonts w:cs="Arial"/>
          <w:b/>
          <w:bCs/>
          <w:color w:val="000000"/>
        </w:rPr>
        <w:t>pravn</w:t>
      </w:r>
      <w:r>
        <w:rPr>
          <w:rFonts w:cs="Arial"/>
          <w:b/>
          <w:bCs/>
          <w:color w:val="000000"/>
        </w:rPr>
        <w:t>o</w:t>
      </w:r>
      <w:r w:rsidRPr="00680506">
        <w:rPr>
          <w:rFonts w:cs="Arial"/>
          <w:b/>
          <w:bCs/>
          <w:color w:val="000000"/>
        </w:rPr>
        <w:t xml:space="preserve"> podlag</w:t>
      </w:r>
      <w:r>
        <w:rPr>
          <w:rFonts w:cs="Arial"/>
          <w:b/>
          <w:bCs/>
          <w:color w:val="000000"/>
        </w:rPr>
        <w:t>o</w:t>
      </w:r>
      <w:r w:rsidRPr="00680506">
        <w:rPr>
          <w:rFonts w:cs="Arial"/>
          <w:b/>
          <w:bCs/>
          <w:color w:val="000000"/>
        </w:rPr>
        <w:t xml:space="preserve"> za obdelavo </w:t>
      </w:r>
      <w:r>
        <w:rPr>
          <w:rFonts w:cs="Arial"/>
          <w:b/>
          <w:bCs/>
          <w:color w:val="000000"/>
        </w:rPr>
        <w:t>osebnih podatkov:</w:t>
      </w:r>
    </w:p>
    <w:p w14:paraId="13ACA933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 w:rsidRPr="00680506">
        <w:rPr>
          <w:rFonts w:cs="Arial"/>
          <w:color w:val="000000"/>
        </w:rPr>
        <w:t>Posameznik lahko privolitev kadar koli prekliče, ne da bi to vplivalo na zakonitost obdelave podatkov, ki se je na podlagi privolitve izvajala do njenega preklica.</w:t>
      </w:r>
    </w:p>
    <w:p w14:paraId="61E3CCE3" w14:textId="77777777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680506">
        <w:rPr>
          <w:rFonts w:cs="Arial"/>
          <w:b/>
          <w:bCs/>
          <w:color w:val="000000"/>
        </w:rPr>
        <w:t>Informacija o pravici do vložitve pritožbe pri nadzornem organu:</w:t>
      </w:r>
    </w:p>
    <w:p w14:paraId="7B38059D" w14:textId="77777777" w:rsidR="00F9418F" w:rsidRDefault="00F9418F" w:rsidP="00F9418F">
      <w:pPr>
        <w:spacing w:after="12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Posameznik lahko</w:t>
      </w:r>
      <w:r w:rsidRPr="00680506">
        <w:rPr>
          <w:rFonts w:cs="Arial"/>
          <w:color w:val="000000"/>
        </w:rPr>
        <w:t xml:space="preserve"> v zvezi z uveljavljanjem svojih pravic s področja varstva osebnih podatkov poda pritožbo pri </w:t>
      </w:r>
      <w:proofErr w:type="gramStart"/>
      <w:r w:rsidRPr="00680506">
        <w:rPr>
          <w:rFonts w:cs="Arial"/>
          <w:color w:val="000000"/>
        </w:rPr>
        <w:t>nadzornemu</w:t>
      </w:r>
      <w:proofErr w:type="gramEnd"/>
      <w:r w:rsidRPr="00680506">
        <w:rPr>
          <w:rFonts w:cs="Arial"/>
          <w:color w:val="000000"/>
        </w:rPr>
        <w:t xml:space="preserve"> organu</w:t>
      </w:r>
      <w:r>
        <w:rPr>
          <w:rFonts w:cs="Arial"/>
          <w:color w:val="000000"/>
        </w:rPr>
        <w:t xml:space="preserve"> </w:t>
      </w:r>
      <w:r w:rsidRPr="00680506">
        <w:rPr>
          <w:rFonts w:cs="Arial"/>
          <w:color w:val="000000"/>
        </w:rPr>
        <w:t>na naslov: Informacijski pooblaščenec</w:t>
      </w:r>
      <w:r>
        <w:rPr>
          <w:rFonts w:cs="Arial"/>
          <w:color w:val="000000"/>
        </w:rPr>
        <w:t xml:space="preserve">, </w:t>
      </w:r>
      <w:r w:rsidRPr="00680506">
        <w:rPr>
          <w:rFonts w:cs="Arial"/>
          <w:color w:val="000000"/>
        </w:rPr>
        <w:t>Dunajska</w:t>
      </w:r>
      <w:r>
        <w:rPr>
          <w:rFonts w:cs="Arial"/>
          <w:color w:val="000000"/>
        </w:rPr>
        <w:t xml:space="preserve"> cesta</w:t>
      </w:r>
      <w:r w:rsidRPr="00680506">
        <w:rPr>
          <w:rFonts w:cs="Arial"/>
          <w:color w:val="000000"/>
        </w:rPr>
        <w:t xml:space="preserve"> 22, 1000 Ljubljana, e-</w:t>
      </w:r>
      <w:r>
        <w:rPr>
          <w:rFonts w:cs="Arial"/>
          <w:color w:val="000000"/>
        </w:rPr>
        <w:t>pošta</w:t>
      </w:r>
      <w:r w:rsidRPr="00680506">
        <w:rPr>
          <w:rFonts w:cs="Arial"/>
          <w:color w:val="000000"/>
        </w:rPr>
        <w:t xml:space="preserve">: </w:t>
      </w:r>
      <w:proofErr w:type="spellStart"/>
      <w:r w:rsidRPr="00680506">
        <w:rPr>
          <w:rFonts w:cs="Arial"/>
          <w:color w:val="000000"/>
        </w:rPr>
        <w:t>gp.ip@ip</w:t>
      </w:r>
      <w:proofErr w:type="spellEnd"/>
      <w:r w:rsidRPr="00680506">
        <w:rPr>
          <w:rFonts w:cs="Arial"/>
          <w:color w:val="000000"/>
        </w:rPr>
        <w:t>-</w:t>
      </w:r>
      <w:proofErr w:type="spellStart"/>
      <w:r w:rsidRPr="00680506">
        <w:rPr>
          <w:rFonts w:cs="Arial"/>
          <w:color w:val="000000"/>
        </w:rPr>
        <w:t>rs.si</w:t>
      </w:r>
      <w:proofErr w:type="spellEnd"/>
      <w:r>
        <w:rPr>
          <w:rFonts w:cs="Arial"/>
          <w:color w:val="000000"/>
        </w:rPr>
        <w:t>,</w:t>
      </w:r>
      <w:r w:rsidRPr="00680506">
        <w:rPr>
          <w:rFonts w:cs="Arial"/>
          <w:color w:val="000000"/>
        </w:rPr>
        <w:t xml:space="preserve"> telefon</w:t>
      </w:r>
      <w:r>
        <w:rPr>
          <w:rFonts w:cs="Arial"/>
          <w:color w:val="000000"/>
        </w:rPr>
        <w:t>ska številka</w:t>
      </w:r>
      <w:r w:rsidRPr="00680506">
        <w:rPr>
          <w:rFonts w:cs="Arial"/>
          <w:color w:val="000000"/>
        </w:rPr>
        <w:t>: 01</w:t>
      </w:r>
      <w:r>
        <w:rPr>
          <w:rFonts w:cs="Arial"/>
          <w:color w:val="000000"/>
        </w:rPr>
        <w:t xml:space="preserve"> </w:t>
      </w:r>
      <w:r w:rsidRPr="00680506">
        <w:rPr>
          <w:rFonts w:cs="Arial"/>
          <w:color w:val="000000"/>
        </w:rPr>
        <w:t>2309</w:t>
      </w:r>
      <w:r>
        <w:rPr>
          <w:rFonts w:cs="Arial"/>
          <w:color w:val="000000"/>
        </w:rPr>
        <w:t xml:space="preserve"> </w:t>
      </w:r>
      <w:r w:rsidRPr="00680506">
        <w:rPr>
          <w:rFonts w:cs="Arial"/>
          <w:color w:val="000000"/>
        </w:rPr>
        <w:t>730</w:t>
      </w:r>
      <w:r>
        <w:rPr>
          <w:rFonts w:cs="Arial"/>
          <w:color w:val="000000"/>
        </w:rPr>
        <w:t>.</w:t>
      </w:r>
    </w:p>
    <w:p w14:paraId="2F3C607B" w14:textId="77777777" w:rsidR="00F9418F" w:rsidRPr="00CD159B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 w:rsidRPr="00CD159B">
        <w:rPr>
          <w:rFonts w:cs="Arial"/>
          <w:b/>
          <w:bCs/>
          <w:color w:val="000000"/>
        </w:rPr>
        <w:lastRenderedPageBreak/>
        <w:t>Informacij</w:t>
      </w:r>
      <w:r>
        <w:rPr>
          <w:rFonts w:cs="Arial"/>
          <w:b/>
          <w:bCs/>
          <w:color w:val="000000"/>
        </w:rPr>
        <w:t>a</w:t>
      </w:r>
      <w:r w:rsidRPr="00CD159B">
        <w:rPr>
          <w:rFonts w:cs="Arial"/>
          <w:b/>
          <w:bCs/>
          <w:color w:val="000000"/>
        </w:rPr>
        <w:t xml:space="preserve"> o tem:</w:t>
      </w:r>
    </w:p>
    <w:p w14:paraId="3A4E1FAF" w14:textId="7639BC55" w:rsidR="00F9418F" w:rsidRPr="00CD159B" w:rsidRDefault="00F9418F" w:rsidP="00F9418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Arial"/>
          <w:b/>
          <w:bCs/>
          <w:color w:val="000000"/>
        </w:rPr>
      </w:pPr>
      <w:r w:rsidRPr="00CD159B">
        <w:rPr>
          <w:rFonts w:cs="Arial"/>
          <w:color w:val="000000"/>
        </w:rPr>
        <w:t>ali je zagotovitev osebnih podatkov</w:t>
      </w:r>
      <w:r w:rsidRPr="00CD159B">
        <w:rPr>
          <w:rFonts w:cs="Arial"/>
          <w:b/>
          <w:bCs/>
          <w:color w:val="000000"/>
        </w:rPr>
        <w:t xml:space="preserve"> zakonska ali pogodbena obveznost: </w:t>
      </w:r>
      <w:r w:rsidR="0027088E">
        <w:rPr>
          <w:rFonts w:cs="Arial"/>
          <w:color w:val="000000"/>
        </w:rPr>
        <w:t>DA, posnetek podobe posameznik zagotovi z vstopom v nadzorovano območje</w:t>
      </w:r>
      <w:r w:rsidR="00C4513D">
        <w:rPr>
          <w:rFonts w:cs="Arial"/>
          <w:color w:val="000000"/>
        </w:rPr>
        <w:t>;</w:t>
      </w:r>
    </w:p>
    <w:p w14:paraId="62223D9C" w14:textId="2831EC80" w:rsidR="00F9418F" w:rsidRPr="00BC23BA" w:rsidRDefault="00F9418F" w:rsidP="00F9418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Arial"/>
          <w:b/>
          <w:bCs/>
          <w:color w:val="000000"/>
        </w:rPr>
      </w:pPr>
      <w:r w:rsidRPr="00CD159B">
        <w:rPr>
          <w:rFonts w:cs="Arial"/>
          <w:color w:val="000000"/>
        </w:rPr>
        <w:t>ali</w:t>
      </w:r>
      <w:r w:rsidRPr="00CD159B">
        <w:rPr>
          <w:rFonts w:cs="Arial"/>
          <w:b/>
          <w:bCs/>
          <w:color w:val="000000"/>
        </w:rPr>
        <w:t xml:space="preserve"> mora posameznik zagotoviti osebne podatke </w:t>
      </w:r>
      <w:r w:rsidRPr="00CD159B">
        <w:rPr>
          <w:rFonts w:cs="Arial"/>
          <w:color w:val="000000"/>
        </w:rPr>
        <w:t>ter kakšne so morebitne</w:t>
      </w:r>
      <w:r w:rsidRPr="00CD159B">
        <w:rPr>
          <w:rFonts w:cs="Arial"/>
          <w:b/>
          <w:bCs/>
          <w:color w:val="000000"/>
        </w:rPr>
        <w:t xml:space="preserve"> posledice, če jih ne zagotovi:</w:t>
      </w:r>
      <w:r w:rsidRPr="00392E59">
        <w:rPr>
          <w:rFonts w:cs="Arial"/>
          <w:bCs/>
          <w:color w:val="000000"/>
        </w:rPr>
        <w:t xml:space="preserve"> </w:t>
      </w:r>
      <w:r w:rsidR="0027088E">
        <w:rPr>
          <w:rFonts w:cs="Arial"/>
          <w:color w:val="000000"/>
        </w:rPr>
        <w:t>DA, sicer posameznik ne more vstopi v nadzorovano območje</w:t>
      </w:r>
      <w:r w:rsidRPr="00CD159B">
        <w:rPr>
          <w:rFonts w:cs="Arial"/>
          <w:color w:val="000000"/>
        </w:rPr>
        <w:t xml:space="preserve">. </w:t>
      </w:r>
    </w:p>
    <w:p w14:paraId="640DCACD" w14:textId="5BAE5552" w:rsidR="00717C1F" w:rsidRDefault="00717C1F" w:rsidP="0027088E">
      <w:pPr>
        <w:spacing w:after="12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Informacija</w:t>
      </w:r>
      <w:r w:rsidRPr="00717C1F">
        <w:rPr>
          <w:rFonts w:cs="Arial"/>
          <w:b/>
          <w:bCs/>
          <w:color w:val="000000"/>
        </w:rPr>
        <w:t xml:space="preserve"> o posebnih vplivih obdelave</w:t>
      </w:r>
      <w:r>
        <w:rPr>
          <w:rFonts w:cs="Arial"/>
          <w:b/>
          <w:bCs/>
          <w:color w:val="000000"/>
        </w:rPr>
        <w:t>:</w:t>
      </w:r>
    </w:p>
    <w:p w14:paraId="4A0C20F3" w14:textId="4E58F546" w:rsidR="00717C1F" w:rsidRPr="00717C1F" w:rsidRDefault="00717C1F" w:rsidP="0027088E">
      <w:pPr>
        <w:spacing w:after="120" w:line="240" w:lineRule="auto"/>
        <w:jc w:val="both"/>
        <w:rPr>
          <w:rFonts w:cs="Arial"/>
          <w:bCs/>
          <w:color w:val="000000"/>
        </w:rPr>
      </w:pPr>
      <w:r w:rsidRPr="00717C1F">
        <w:rPr>
          <w:rFonts w:cs="Arial"/>
          <w:bCs/>
          <w:color w:val="000000"/>
        </w:rPr>
        <w:t>/</w:t>
      </w:r>
    </w:p>
    <w:p w14:paraId="54D87EEB" w14:textId="04F5C832" w:rsidR="0027088E" w:rsidRDefault="0027088E" w:rsidP="0027088E">
      <w:pPr>
        <w:spacing w:after="12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Informacija o </w:t>
      </w:r>
      <w:r w:rsidRPr="0027088E">
        <w:rPr>
          <w:rFonts w:cs="Arial"/>
          <w:b/>
          <w:bCs/>
          <w:color w:val="000000"/>
        </w:rPr>
        <w:t xml:space="preserve">neobičajni nadaljnji uporabi: </w:t>
      </w:r>
    </w:p>
    <w:p w14:paraId="3113E08D" w14:textId="758756DF" w:rsidR="0027088E" w:rsidRDefault="0027088E" w:rsidP="0027088E">
      <w:pPr>
        <w:spacing w:after="120" w:line="240" w:lineRule="auto"/>
        <w:jc w:val="both"/>
        <w:rPr>
          <w:rFonts w:cs="Arial"/>
          <w:bCs/>
          <w:color w:val="000000"/>
        </w:rPr>
      </w:pPr>
      <w:r w:rsidRPr="0027088E">
        <w:rPr>
          <w:rFonts w:cs="Arial"/>
          <w:bCs/>
          <w:color w:val="000000"/>
        </w:rPr>
        <w:t>Varnostna služba lahko dogajanje spremlja v živo na zaslonu.</w:t>
      </w:r>
    </w:p>
    <w:p w14:paraId="56A27CFC" w14:textId="1E4AA7CB" w:rsidR="00F9418F" w:rsidRPr="00680506" w:rsidRDefault="00F9418F" w:rsidP="00F9418F">
      <w:pPr>
        <w:spacing w:after="12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Informacija o o</w:t>
      </w:r>
      <w:r w:rsidRPr="00680506">
        <w:rPr>
          <w:rFonts w:cs="Arial"/>
          <w:b/>
          <w:bCs/>
          <w:color w:val="000000"/>
        </w:rPr>
        <w:t>bstoj</w:t>
      </w:r>
      <w:r>
        <w:rPr>
          <w:rFonts w:cs="Arial"/>
          <w:b/>
          <w:bCs/>
          <w:color w:val="000000"/>
        </w:rPr>
        <w:t>u</w:t>
      </w:r>
      <w:r w:rsidRPr="00680506">
        <w:rPr>
          <w:rFonts w:cs="Arial"/>
          <w:b/>
          <w:bCs/>
          <w:color w:val="000000"/>
        </w:rPr>
        <w:t xml:space="preserve"> avtomatiziranega sprejemanja odločitev, vključno z oblikovanjem profilov:</w:t>
      </w:r>
    </w:p>
    <w:p w14:paraId="32A1BE4B" w14:textId="77777777" w:rsidR="00F9418F" w:rsidRPr="00680506" w:rsidRDefault="00F9418F" w:rsidP="00F9418F">
      <w:pPr>
        <w:spacing w:after="120" w:line="240" w:lineRule="auto"/>
        <w:jc w:val="both"/>
        <w:rPr>
          <w:rFonts w:cs="Arial"/>
        </w:rPr>
      </w:pPr>
      <w:r w:rsidRPr="00F91637">
        <w:rPr>
          <w:rFonts w:cs="Arial"/>
          <w:color w:val="000000"/>
        </w:rPr>
        <w:t>Občina Kamnik ne uporablja avtomatiziranega sprejemanja odločitev, vključno z oblikovanjem profilov.</w:t>
      </w:r>
    </w:p>
    <w:p w14:paraId="41036DDE" w14:textId="77777777" w:rsidR="00C26D28" w:rsidRDefault="00C26D28"/>
    <w:sectPr w:rsidR="00C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0A7"/>
    <w:multiLevelType w:val="multilevel"/>
    <w:tmpl w:val="F17A9EA8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F"/>
    <w:rsid w:val="0013131F"/>
    <w:rsid w:val="001B76C0"/>
    <w:rsid w:val="001E2B4E"/>
    <w:rsid w:val="0027088E"/>
    <w:rsid w:val="00392E59"/>
    <w:rsid w:val="00511448"/>
    <w:rsid w:val="005774D5"/>
    <w:rsid w:val="00717C1F"/>
    <w:rsid w:val="0077257E"/>
    <w:rsid w:val="007A5815"/>
    <w:rsid w:val="007B27FD"/>
    <w:rsid w:val="00BC23BA"/>
    <w:rsid w:val="00C26D28"/>
    <w:rsid w:val="00C4513D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3DFF"/>
  <w15:chartTrackingRefBased/>
  <w15:docId w15:val="{BFCF4865-1DD4-46A2-884A-18BFDD3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418F"/>
    <w:pPr>
      <w:spacing w:after="200" w:line="276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9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babnik@kamnik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omira.skvarca@kamnik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kamnik.si" TargetMode="External"/><Relationship Id="rId5" Type="http://schemas.openxmlformats.org/officeDocument/2006/relationships/hyperlink" Target="mailto:obcina@kamnik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Zabavnik</dc:creator>
  <cp:keywords/>
  <dc:description/>
  <cp:lastModifiedBy>Kristina Zabavnik</cp:lastModifiedBy>
  <cp:revision>11</cp:revision>
  <dcterms:created xsi:type="dcterms:W3CDTF">2023-03-21T09:12:00Z</dcterms:created>
  <dcterms:modified xsi:type="dcterms:W3CDTF">2023-03-31T07:45:00Z</dcterms:modified>
</cp:coreProperties>
</file>